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F2" w:rsidRPr="001048F2" w:rsidRDefault="001048F2" w:rsidP="001048F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РАБОТЫ ПРАВЛЕНИЯ ЛИТЕРАТУРНОГО ФОНДА ИМЕНИ В. И. СЛЯДНЕВОЙ В 2017 ГОДУ.</w:t>
      </w:r>
    </w:p>
    <w:p w:rsidR="001048F2" w:rsidRPr="001048F2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Год уходящий был у нас в стране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и на Ставрополье экологическим и юбилейным (писательские организации края на творческом подъеме отметили свой 80-летний юбилей).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определило направленность многих мероприятий творческих союзов, библиотек, в том числе и Литературного фонда имени Валентины Ивановны Слядневой. который действовал </w:t>
      </w:r>
      <w:proofErr w:type="gram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proofErr w:type="gram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плана работы, но с учетом общей направленности событий культурной и литературной жизни края.</w:t>
      </w:r>
    </w:p>
    <w:p w:rsidR="001048F2" w:rsidRPr="001048F2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правления Литфонда проходила по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сложившимся четырем программным направлениям:</w:t>
      </w:r>
    </w:p>
    <w:p w:rsidR="001048F2" w:rsidRPr="001048F2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- мемориальному,</w:t>
      </w:r>
    </w:p>
    <w:p w:rsidR="001048F2" w:rsidRPr="001048F2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-издательскому и благотворительному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книжных фондов библиотек края,</w:t>
      </w:r>
    </w:p>
    <w:p w:rsidR="00E47E6D" w:rsidRPr="00E47E6D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-благотворительному партнерству,</w:t>
      </w:r>
    </w:p>
    <w:p w:rsidR="00E47E6D" w:rsidRPr="00E47E6D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-социальному.</w:t>
      </w:r>
    </w:p>
    <w:p w:rsidR="00E47E6D" w:rsidRPr="00E47E6D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фонда</w:t>
      </w:r>
      <w:r w:rsidR="00E47E6D" w:rsidRPr="00E4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47E6D" w:rsidRPr="00E4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увековечение памяти известного российского поэта В. И. Слядневой и популяризация ее творческого наследия. В этом году они были направлены на подготовку к установлению уже отлитого бронзового бюста поэта, выбора достойного места для памятника,  и завершение выпуска пятитомного собрания ее сочинений. До конца года эти работы, по разным причинам</w:t>
      </w:r>
      <w:r w:rsidR="00E47E6D" w:rsidRPr="00E4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не удалось закончить, и они перейдут на будущий год.</w:t>
      </w:r>
    </w:p>
    <w:p w:rsidR="00E47E6D" w:rsidRPr="00E47E6D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 полном объеме стал функционировать сайт Литфонда по всем заполненным рубрикам,</w:t>
      </w:r>
      <w:r w:rsidR="00E47E6D" w:rsidRPr="00E4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позволяют</w:t>
      </w:r>
      <w:r w:rsidR="00E47E6D" w:rsidRPr="00E4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посетителям сайта получить информацию </w:t>
      </w:r>
      <w:proofErr w:type="gram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направлениях</w:t>
      </w:r>
      <w:r w:rsidR="00E47E6D" w:rsidRPr="00E4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правления</w:t>
      </w:r>
      <w:r w:rsidR="00E47E6D" w:rsidRPr="00E4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целом.</w:t>
      </w:r>
    </w:p>
    <w:p w:rsidR="00E47E6D" w:rsidRPr="00E47E6D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В литературном музее Северо-Кавказского федерального университета стараниями Литфонда удалось оформить и установить в общей музейной экспозиции раздел</w:t>
      </w:r>
      <w:proofErr w:type="gram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освященный творчеству В. И. Слядневой. Это уже четвертая музейная экспозиция в крае.</w:t>
      </w:r>
    </w:p>
    <w:p w:rsidR="00E47E6D" w:rsidRPr="00E47E6D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популяризации ее наследия были подготовлены публикации прозы в газете "Литературная Россия" с обстоятельной вступительной статьей профессора СКФУ В. М. Головко</w:t>
      </w:r>
      <w:r w:rsidR="00E47E6D" w:rsidRPr="00E4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большая подборка стихов поэта,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осуществленная в </w:t>
      </w:r>
      <w:proofErr w:type="gram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интернет-журнале</w:t>
      </w:r>
      <w:proofErr w:type="gram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"45 параллель" и в его книжном приложении "Сокровенные свирели"</w:t>
      </w:r>
    </w:p>
    <w:p w:rsidR="00F507F8" w:rsidRPr="00F507F8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В четырех краевых радиопередачах прозвучали архивные записи стихов поэта в исполнении артистов театров края. Была отдельно подготовлена радиопередача о деятельности Литфонда в этом году.</w:t>
      </w:r>
    </w:p>
    <w:p w:rsidR="00F507F8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авторском концерте композитора В. В. </w:t>
      </w:r>
      <w:proofErr w:type="spell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Кипора</w:t>
      </w:r>
      <w:proofErr w:type="spell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Ставропольской краевой филармонии прозвучало десять новых песен на стихи В. И. Слядневой. Звучали ее песни о крае и городе Ставрополе в праздновании Дней края и города в трансляции на Крепостной горе и в парке Победы, и в исполнении профессиональных и самодеятельных солистов в концертных программах праздника. Театр Литературного центра возобновил показ спектакля "Родниковое слово поэта" по произведениям В. И. Слядневой в школах города и края.</w:t>
      </w:r>
    </w:p>
    <w:p w:rsidR="00F507F8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году, по традиции, были присуждены именные стипендии двум молодым авторам и двум студентам-филологам и присуждена Литературная премия имени В. И. Слядневой.</w:t>
      </w:r>
    </w:p>
    <w:p w:rsidR="00F507F8" w:rsidRDefault="00F507F8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048F2"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жегодный краевой конкурс чтецов по произведениям В. И. Слядневой, который прошел в октябре месяце в краевой библиотеке для молодежи имени В. И. Слядневой собрал 109 заявок на участие в нем. После отбора первого тура по видеозаписи, ко второму было допущено 69 юных чтецов из городов и сел края.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8F2"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Звучали стихи и проза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поэта,</w:t>
      </w:r>
      <w:r w:rsidR="001048F2"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написанные разные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048F2"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Оценивали творчество юных артистов-чтецов авторитетное жюри актеров Ставропольского академического театра драмы имени М. Ю. Лермонтова.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8F2"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Лауреаты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8F2"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награждены денежными премиями, дипломами, почетными грамотами.</w:t>
      </w:r>
    </w:p>
    <w:p w:rsidR="00B61B45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Ессентуках в конце октября прошел фестиваль бардовской песни и чтецов школ городов и районов </w:t>
      </w:r>
      <w:proofErr w:type="spell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Кавминвод</w:t>
      </w:r>
      <w:proofErr w:type="spell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</w:t>
      </w:r>
      <w:r w:rsidR="00F50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прозвучали и стихи поэта В. И. Слядневой в пении и чтении по выбору самих учащихся.</w:t>
      </w:r>
    </w:p>
    <w:p w:rsidR="00B61B45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Необычный конкурс рисунка на асфальте в Год экологии провели летом библиотекари школ юго-западного района краевого центра и пришкольные детские лагеря,</w:t>
      </w:r>
      <w:r w:rsidR="00B6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взяв за тему детских рисунков стихи о природе В. И. Слядневой. Получилась красочная серия пейзажей-иллюстраций к стихам поэта.</w:t>
      </w:r>
    </w:p>
    <w:p w:rsidR="00B61B45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Особенными оказались в этом году третьи школьные </w:t>
      </w:r>
      <w:proofErr w:type="spell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Слядневские</w:t>
      </w:r>
      <w:proofErr w:type="spell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 Шпаковского района, которые были посвящены также Году экологии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стране и проходили под общей темой "Природа в стихах поэта В. И. Слядневой". В них приняло участи 190 школьников из 19 школ Шпаковского района в семи номинациях</w:t>
      </w:r>
      <w:r w:rsidR="00B6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6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рефератов до </w:t>
      </w:r>
      <w:proofErr w:type="spell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буктрейлеров</w:t>
      </w:r>
      <w:proofErr w:type="spell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Организовали школьные </w:t>
      </w:r>
      <w:proofErr w:type="spell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Слядневские</w:t>
      </w:r>
      <w:proofErr w:type="spell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 в этом году управление образования Шпаковского муниципального района, средняя школа № 4 города Михайловска совместно с Литфондом имени В. И. Слядневой.. Организаторами было сделано все</w:t>
      </w:r>
      <w:proofErr w:type="gram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дети содержательно и познавательно вместе общались, соревновались в творчестве и были по достоинству награждены организаторами денежными премиями,</w:t>
      </w:r>
      <w:r w:rsidR="00B6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почетными грамотами и дипломами,</w:t>
      </w:r>
      <w:r w:rsidR="00B61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подарками.</w:t>
      </w:r>
    </w:p>
    <w:p w:rsidR="003C4399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Традиционные четвертые </w:t>
      </w:r>
      <w:proofErr w:type="spell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Слядневские</w:t>
      </w:r>
      <w:proofErr w:type="spell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чтения, которые готовят и проводят Ставропольская краевая библиотека для молодежи имени В. И. Слядневой и Литературный фонд были приурочены, как всегда, дню рождения поэта и тоже прошли по-новому.</w:t>
      </w:r>
      <w:r w:rsidR="003C4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Организаторы отказались от озвучивания докладов ученых-филологов, посвященных жизни и творчеству поэта В. И. Слядневой и других ставропольских поэтов.</w:t>
      </w:r>
      <w:r w:rsidR="003C4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Эти доклады будут опубликованы в сборнике в начале 2018 года.</w:t>
      </w:r>
    </w:p>
    <w:p w:rsidR="003C4399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На чтениях выступили лауреаты краевого конкурса чтецов по произведениям В. И. Слядневой,</w:t>
      </w:r>
      <w:r w:rsidR="003C4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вручены сертификаты стипендиатов четырем начинающим авторам и студентам-филологам, вручен диплом лауреата Литературной премии Литфонда имени В. И. Слядневой С. В. Сутулову-Катериничу, главному редактору </w:t>
      </w:r>
      <w:proofErr w:type="gram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интернет-журнала</w:t>
      </w:r>
      <w:proofErr w:type="gram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="003C4399">
        <w:rPr>
          <w:rFonts w:ascii="Times New Roman" w:hAnsi="Times New Roman" w:cs="Times New Roman"/>
          <w:sz w:val="28"/>
          <w:szCs w:val="28"/>
          <w:shd w:val="clear" w:color="auto" w:fill="FFFFFF"/>
        </w:rPr>
        <w:t>45 параллель "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C4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Был прочитан реферат "П</w:t>
      </w:r>
      <w:r w:rsidR="003C4399">
        <w:rPr>
          <w:rFonts w:ascii="Times New Roman" w:hAnsi="Times New Roman" w:cs="Times New Roman"/>
          <w:sz w:val="28"/>
          <w:szCs w:val="28"/>
          <w:shd w:val="clear" w:color="auto" w:fill="FFFFFF"/>
        </w:rPr>
        <w:t>рирода в стихах В. И. Слядневой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C4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Анастасией </w:t>
      </w:r>
      <w:proofErr w:type="spell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Надеиной</w:t>
      </w:r>
      <w:proofErr w:type="spell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ученицей седьмого класса средней школы № 14 имени В. И. Слядневой села Надежды Шпаковского района, </w:t>
      </w:r>
      <w:proofErr w:type="gram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прозвучали песни на стихи поэта выступили</w:t>
      </w:r>
      <w:proofErr w:type="gram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писатели,</w:t>
      </w:r>
      <w:r w:rsidR="003C4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библиотекари.</w:t>
      </w:r>
    </w:p>
    <w:p w:rsidR="00827D79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Насыщенной конкретными реализованными проектами оказалась в этом году издательская и благотворительная программа по формированию фондов библиотек края.</w:t>
      </w:r>
      <w:r w:rsidR="00827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изданы за счет Литфонда четыре биобиблиографических сборника, посвященные творчеству писателей Ставрополья.</w:t>
      </w:r>
      <w:r w:rsidR="00827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 был издан нотный сборник песен композитора В. В. </w:t>
      </w:r>
      <w:proofErr w:type="spell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Кипора</w:t>
      </w:r>
      <w:proofErr w:type="spell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стихи В. И. Слядневой. Увидел свет сборник статей третьих </w:t>
      </w:r>
      <w:proofErr w:type="spell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Слядневских</w:t>
      </w:r>
      <w:proofErr w:type="spell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чтений за 2016 года, в Год экологии выпущен традиционный художественный календарь,</w:t>
      </w:r>
      <w:r w:rsidR="00827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посвященный творчеству поэта В. И. Слядневой и художника П. М. </w:t>
      </w:r>
      <w:proofErr w:type="spell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Гречишкина.</w:t>
      </w:r>
      <w:proofErr w:type="spellEnd"/>
    </w:p>
    <w:p w:rsidR="00827D79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Литфонд принял долевое участие в издании главного научного сборника "Хронограф" Ставропольской краевой универсальной научной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библиотеки имени М. Ю. Лермонтова, посвященный ее 165-летию Все эти книги поступили на благотворительной основе в муниципальные и школьные библиотеки края.</w:t>
      </w:r>
    </w:p>
    <w:p w:rsidR="00827D79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благотворительного партнерства была продолжена в отчетном году с краевой библиотекой для молодежи имени В. И. Слядневой, где Литфонд выступил соучредителем краевого конкурса молодых библиотекарей и Ставропольской краевой универсальной научной библиотекой имени М. Ю. Лермонтова, где стали также соучредителями краевого конкурса библиотекарей края. Совместно с Союзом молодежи Ставрополья стали соучредителями премии творческой молодежи имени Героя Советского Союза А. Скокова. Благотворительное партнерство было продолжено с писательскими организациями края в год их юбилея </w:t>
      </w:r>
      <w:proofErr w:type="spell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единоразовыми</w:t>
      </w:r>
      <w:proofErr w:type="spell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юбилейными премиями, оплатой текущих юбилейных расходов организаций и многим другим.</w:t>
      </w:r>
    </w:p>
    <w:p w:rsidR="00926F92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социальной благотворительности вошли денежная помощь больным писателям, писателям-юбилярам.</w:t>
      </w:r>
      <w:r w:rsidR="00827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Помогли средней школе № 14 имени В. И. Слядневой села Надежда в приобретении спортинвентаря, отремонтировали светящуюся вывеску и потолок коридора в Ставропольской краевой библиотеке для молодежи имени В. И. Слядневой и многое другое.</w:t>
      </w:r>
    </w:p>
    <w:p w:rsidR="00926F92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правления Литфонда участвовали в крупных культурных акциях, проводимых министерством культуры Ставропольского края, Ставропольской и Невинномысской епархией, Северо-Кавказским федеральным университетом и другими вузами края,</w:t>
      </w:r>
      <w:r w:rsidR="00926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творческими союзами художников, театральных деятелей, дизайнеров, композиторов и другими</w:t>
      </w:r>
      <w:r w:rsidR="00926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где освещалась и деятельность Литературного фонда.</w:t>
      </w:r>
    </w:p>
    <w:p w:rsidR="00926F92" w:rsidRDefault="001048F2" w:rsidP="001048F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Из года в год Литературный фонд имени В. И. Слядневой планирует свою работу участвуя в общекультурном процессе Ставрополья исходя из конкретных реалий этого процесса</w:t>
      </w:r>
      <w:proofErr w:type="gramStart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,, </w:t>
      </w:r>
      <w:proofErr w:type="gramEnd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в меру своих сил и возможностей.</w:t>
      </w:r>
      <w:r w:rsidR="00926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И в этой благородной деятельности находит их благодарный отклик.</w:t>
      </w:r>
    </w:p>
    <w:p w:rsidR="00926F92" w:rsidRDefault="00926F92" w:rsidP="00926F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F92" w:rsidRDefault="001048F2" w:rsidP="00926F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В. М. Лычагин</w:t>
      </w:r>
    </w:p>
    <w:p w:rsidR="001020A9" w:rsidRPr="001048F2" w:rsidRDefault="001048F2" w:rsidP="00926F92">
      <w:pPr>
        <w:rPr>
          <w:rFonts w:ascii="Times New Roman" w:hAnsi="Times New Roman" w:cs="Times New Roman"/>
          <w:sz w:val="28"/>
          <w:szCs w:val="28"/>
        </w:rPr>
      </w:pP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исполнительный директор Литературного фонда имени В. И. </w:t>
      </w:r>
      <w:r w:rsidR="00926F9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048F2">
        <w:rPr>
          <w:rFonts w:ascii="Times New Roman" w:hAnsi="Times New Roman" w:cs="Times New Roman"/>
          <w:sz w:val="28"/>
          <w:szCs w:val="28"/>
          <w:shd w:val="clear" w:color="auto" w:fill="FFFFFF"/>
        </w:rPr>
        <w:t>лядневой</w:t>
      </w:r>
      <w:r w:rsidR="00926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020A9" w:rsidRPr="0010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A"/>
    <w:rsid w:val="000074B9"/>
    <w:rsid w:val="000549AC"/>
    <w:rsid w:val="00064F34"/>
    <w:rsid w:val="00073D92"/>
    <w:rsid w:val="000856E4"/>
    <w:rsid w:val="00092B79"/>
    <w:rsid w:val="000A3446"/>
    <w:rsid w:val="000B430F"/>
    <w:rsid w:val="000B5A2A"/>
    <w:rsid w:val="000E36E0"/>
    <w:rsid w:val="000F2C88"/>
    <w:rsid w:val="000F6F05"/>
    <w:rsid w:val="001020A9"/>
    <w:rsid w:val="001032B3"/>
    <w:rsid w:val="001048F2"/>
    <w:rsid w:val="00116B8D"/>
    <w:rsid w:val="00117140"/>
    <w:rsid w:val="00121246"/>
    <w:rsid w:val="001435D6"/>
    <w:rsid w:val="00144A85"/>
    <w:rsid w:val="00151B81"/>
    <w:rsid w:val="00156C6E"/>
    <w:rsid w:val="00156D92"/>
    <w:rsid w:val="00157FF6"/>
    <w:rsid w:val="00160D71"/>
    <w:rsid w:val="00195D4C"/>
    <w:rsid w:val="001A787F"/>
    <w:rsid w:val="001A7891"/>
    <w:rsid w:val="001B111A"/>
    <w:rsid w:val="001C029D"/>
    <w:rsid w:val="001C2F8D"/>
    <w:rsid w:val="001C70FD"/>
    <w:rsid w:val="001D4CC8"/>
    <w:rsid w:val="001E75A5"/>
    <w:rsid w:val="001F1FBD"/>
    <w:rsid w:val="001F4997"/>
    <w:rsid w:val="00200AC4"/>
    <w:rsid w:val="0022450E"/>
    <w:rsid w:val="00236293"/>
    <w:rsid w:val="00237BEE"/>
    <w:rsid w:val="00240639"/>
    <w:rsid w:val="00247C0F"/>
    <w:rsid w:val="00251DF7"/>
    <w:rsid w:val="00252728"/>
    <w:rsid w:val="00260532"/>
    <w:rsid w:val="002705FC"/>
    <w:rsid w:val="0027713A"/>
    <w:rsid w:val="00277E13"/>
    <w:rsid w:val="00282CBE"/>
    <w:rsid w:val="002874C9"/>
    <w:rsid w:val="002B2FD3"/>
    <w:rsid w:val="002B604F"/>
    <w:rsid w:val="002F0233"/>
    <w:rsid w:val="002F0AEF"/>
    <w:rsid w:val="002F1C9F"/>
    <w:rsid w:val="002F26EE"/>
    <w:rsid w:val="002F67C7"/>
    <w:rsid w:val="0030084E"/>
    <w:rsid w:val="0030690B"/>
    <w:rsid w:val="00323544"/>
    <w:rsid w:val="003325E7"/>
    <w:rsid w:val="00335CF9"/>
    <w:rsid w:val="003419D0"/>
    <w:rsid w:val="003750AB"/>
    <w:rsid w:val="00386B6F"/>
    <w:rsid w:val="00391A91"/>
    <w:rsid w:val="003A2EC6"/>
    <w:rsid w:val="003A381A"/>
    <w:rsid w:val="003A4540"/>
    <w:rsid w:val="003A518E"/>
    <w:rsid w:val="003B0BCA"/>
    <w:rsid w:val="003C4399"/>
    <w:rsid w:val="003D15BF"/>
    <w:rsid w:val="003D4023"/>
    <w:rsid w:val="003E51E6"/>
    <w:rsid w:val="003E75DB"/>
    <w:rsid w:val="003F49A1"/>
    <w:rsid w:val="003F6940"/>
    <w:rsid w:val="00405030"/>
    <w:rsid w:val="004147D8"/>
    <w:rsid w:val="004265A3"/>
    <w:rsid w:val="0043705B"/>
    <w:rsid w:val="004444AD"/>
    <w:rsid w:val="004475AE"/>
    <w:rsid w:val="00480B00"/>
    <w:rsid w:val="004C7446"/>
    <w:rsid w:val="004D2237"/>
    <w:rsid w:val="004D25DE"/>
    <w:rsid w:val="004D40F9"/>
    <w:rsid w:val="004E34DA"/>
    <w:rsid w:val="004E49D5"/>
    <w:rsid w:val="004F7755"/>
    <w:rsid w:val="005032EB"/>
    <w:rsid w:val="00514BAC"/>
    <w:rsid w:val="0051532C"/>
    <w:rsid w:val="00520751"/>
    <w:rsid w:val="0052251F"/>
    <w:rsid w:val="0053025F"/>
    <w:rsid w:val="0056264A"/>
    <w:rsid w:val="00590332"/>
    <w:rsid w:val="005A4AC4"/>
    <w:rsid w:val="005A5903"/>
    <w:rsid w:val="005A5E04"/>
    <w:rsid w:val="005E13FC"/>
    <w:rsid w:val="006035CB"/>
    <w:rsid w:val="00606B0C"/>
    <w:rsid w:val="006157E3"/>
    <w:rsid w:val="006269F6"/>
    <w:rsid w:val="00626D46"/>
    <w:rsid w:val="006361C5"/>
    <w:rsid w:val="00636D92"/>
    <w:rsid w:val="00657BB8"/>
    <w:rsid w:val="00664DF8"/>
    <w:rsid w:val="00667DCA"/>
    <w:rsid w:val="00685DEB"/>
    <w:rsid w:val="006862C2"/>
    <w:rsid w:val="006B3F9E"/>
    <w:rsid w:val="006C02E2"/>
    <w:rsid w:val="006C7E93"/>
    <w:rsid w:val="006D7F95"/>
    <w:rsid w:val="006E0945"/>
    <w:rsid w:val="006E1D15"/>
    <w:rsid w:val="006E788E"/>
    <w:rsid w:val="0070769C"/>
    <w:rsid w:val="007145D9"/>
    <w:rsid w:val="0071551C"/>
    <w:rsid w:val="0071581C"/>
    <w:rsid w:val="00734340"/>
    <w:rsid w:val="00751594"/>
    <w:rsid w:val="007702EF"/>
    <w:rsid w:val="00774707"/>
    <w:rsid w:val="00777317"/>
    <w:rsid w:val="00785150"/>
    <w:rsid w:val="00787551"/>
    <w:rsid w:val="00790844"/>
    <w:rsid w:val="00791A1B"/>
    <w:rsid w:val="007A150F"/>
    <w:rsid w:val="007A2A89"/>
    <w:rsid w:val="007A5F85"/>
    <w:rsid w:val="007B586B"/>
    <w:rsid w:val="007B5DFD"/>
    <w:rsid w:val="007C0163"/>
    <w:rsid w:val="007C1E44"/>
    <w:rsid w:val="007C4F62"/>
    <w:rsid w:val="007E4A7C"/>
    <w:rsid w:val="00810720"/>
    <w:rsid w:val="00811EAE"/>
    <w:rsid w:val="00826DE9"/>
    <w:rsid w:val="00827D79"/>
    <w:rsid w:val="008335FA"/>
    <w:rsid w:val="00852DB9"/>
    <w:rsid w:val="00855698"/>
    <w:rsid w:val="00856FB1"/>
    <w:rsid w:val="00871F51"/>
    <w:rsid w:val="00874BC0"/>
    <w:rsid w:val="00876925"/>
    <w:rsid w:val="00880466"/>
    <w:rsid w:val="008A6EE8"/>
    <w:rsid w:val="008B06EF"/>
    <w:rsid w:val="008B2993"/>
    <w:rsid w:val="008C1B66"/>
    <w:rsid w:val="008C27AC"/>
    <w:rsid w:val="008C4B6E"/>
    <w:rsid w:val="008D759E"/>
    <w:rsid w:val="008E7C7A"/>
    <w:rsid w:val="008F3FA6"/>
    <w:rsid w:val="008F59CD"/>
    <w:rsid w:val="00901894"/>
    <w:rsid w:val="00912F0B"/>
    <w:rsid w:val="00922427"/>
    <w:rsid w:val="00926F92"/>
    <w:rsid w:val="0093017F"/>
    <w:rsid w:val="0093561C"/>
    <w:rsid w:val="009643F2"/>
    <w:rsid w:val="00971A10"/>
    <w:rsid w:val="00972510"/>
    <w:rsid w:val="00974CF2"/>
    <w:rsid w:val="00977D0A"/>
    <w:rsid w:val="009C2AB3"/>
    <w:rsid w:val="009D375D"/>
    <w:rsid w:val="009E4B2F"/>
    <w:rsid w:val="009E7604"/>
    <w:rsid w:val="00A07F49"/>
    <w:rsid w:val="00A15841"/>
    <w:rsid w:val="00A250F1"/>
    <w:rsid w:val="00A27DD8"/>
    <w:rsid w:val="00A35352"/>
    <w:rsid w:val="00A35A45"/>
    <w:rsid w:val="00A501CC"/>
    <w:rsid w:val="00A72620"/>
    <w:rsid w:val="00A769E5"/>
    <w:rsid w:val="00A77A28"/>
    <w:rsid w:val="00A95B39"/>
    <w:rsid w:val="00AA5CCE"/>
    <w:rsid w:val="00AB0F74"/>
    <w:rsid w:val="00AB5B15"/>
    <w:rsid w:val="00AC6BCA"/>
    <w:rsid w:val="00AD0452"/>
    <w:rsid w:val="00AE7661"/>
    <w:rsid w:val="00AF3397"/>
    <w:rsid w:val="00B10CBC"/>
    <w:rsid w:val="00B12631"/>
    <w:rsid w:val="00B35C02"/>
    <w:rsid w:val="00B44172"/>
    <w:rsid w:val="00B61B45"/>
    <w:rsid w:val="00B7273B"/>
    <w:rsid w:val="00B75457"/>
    <w:rsid w:val="00B76B09"/>
    <w:rsid w:val="00BA59B0"/>
    <w:rsid w:val="00BA783D"/>
    <w:rsid w:val="00BB38E4"/>
    <w:rsid w:val="00BB4F27"/>
    <w:rsid w:val="00BD7928"/>
    <w:rsid w:val="00BE2202"/>
    <w:rsid w:val="00BE78AF"/>
    <w:rsid w:val="00BF1FE7"/>
    <w:rsid w:val="00BF4584"/>
    <w:rsid w:val="00C10EBB"/>
    <w:rsid w:val="00C115D1"/>
    <w:rsid w:val="00C367D5"/>
    <w:rsid w:val="00C36923"/>
    <w:rsid w:val="00C54A08"/>
    <w:rsid w:val="00C61769"/>
    <w:rsid w:val="00C67CC2"/>
    <w:rsid w:val="00C84071"/>
    <w:rsid w:val="00C91ABB"/>
    <w:rsid w:val="00C9313F"/>
    <w:rsid w:val="00C9548D"/>
    <w:rsid w:val="00CA1F3F"/>
    <w:rsid w:val="00CB2E93"/>
    <w:rsid w:val="00CC7103"/>
    <w:rsid w:val="00CF12C8"/>
    <w:rsid w:val="00CF661B"/>
    <w:rsid w:val="00D4437F"/>
    <w:rsid w:val="00D6222C"/>
    <w:rsid w:val="00D639DC"/>
    <w:rsid w:val="00D64BDC"/>
    <w:rsid w:val="00D7580B"/>
    <w:rsid w:val="00D83D71"/>
    <w:rsid w:val="00DA63BD"/>
    <w:rsid w:val="00DD2427"/>
    <w:rsid w:val="00DF742C"/>
    <w:rsid w:val="00E115F9"/>
    <w:rsid w:val="00E30159"/>
    <w:rsid w:val="00E30B75"/>
    <w:rsid w:val="00E30DEA"/>
    <w:rsid w:val="00E373E2"/>
    <w:rsid w:val="00E4446C"/>
    <w:rsid w:val="00E4572B"/>
    <w:rsid w:val="00E47E6D"/>
    <w:rsid w:val="00E509A5"/>
    <w:rsid w:val="00E50BE1"/>
    <w:rsid w:val="00E536DF"/>
    <w:rsid w:val="00E63E91"/>
    <w:rsid w:val="00E84647"/>
    <w:rsid w:val="00E84DF0"/>
    <w:rsid w:val="00E8512B"/>
    <w:rsid w:val="00E90DB8"/>
    <w:rsid w:val="00EC671D"/>
    <w:rsid w:val="00ED0EF4"/>
    <w:rsid w:val="00EE3B5A"/>
    <w:rsid w:val="00EF1E3A"/>
    <w:rsid w:val="00EF2472"/>
    <w:rsid w:val="00F04713"/>
    <w:rsid w:val="00F225EB"/>
    <w:rsid w:val="00F2278C"/>
    <w:rsid w:val="00F2317A"/>
    <w:rsid w:val="00F27EAA"/>
    <w:rsid w:val="00F30A9A"/>
    <w:rsid w:val="00F37896"/>
    <w:rsid w:val="00F507F8"/>
    <w:rsid w:val="00F705C1"/>
    <w:rsid w:val="00FA26A7"/>
    <w:rsid w:val="00FA3037"/>
    <w:rsid w:val="00FD5EC4"/>
    <w:rsid w:val="00FF2CE4"/>
    <w:rsid w:val="00FF3D71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Рейнт</dc:creator>
  <cp:keywords/>
  <dc:description/>
  <cp:lastModifiedBy>Игорь Рейнт</cp:lastModifiedBy>
  <cp:revision>3</cp:revision>
  <dcterms:created xsi:type="dcterms:W3CDTF">2017-12-25T08:07:00Z</dcterms:created>
  <dcterms:modified xsi:type="dcterms:W3CDTF">2017-12-25T22:04:00Z</dcterms:modified>
</cp:coreProperties>
</file>